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1D" w:rsidRPr="00135BF7" w:rsidRDefault="00D0671D" w:rsidP="00D0671D">
      <w:pPr>
        <w:jc w:val="center"/>
        <w:rPr>
          <w:rFonts w:ascii="Aparajita" w:hAnsi="Aparajita" w:cs="Aparajita"/>
          <w:b/>
          <w:i/>
          <w:sz w:val="96"/>
          <w:szCs w:val="96"/>
          <w:u w:val="single"/>
        </w:rPr>
      </w:pPr>
      <w:r w:rsidRPr="00135BF7">
        <w:rPr>
          <w:rFonts w:ascii="Aparajita" w:hAnsi="Aparajita" w:cs="Aparajita"/>
          <w:b/>
          <w:i/>
          <w:sz w:val="96"/>
          <w:szCs w:val="96"/>
          <w:u w:val="single"/>
        </w:rPr>
        <w:t>City of Groveton</w:t>
      </w:r>
    </w:p>
    <w:p w:rsidR="00D0671D" w:rsidRDefault="00D0671D" w:rsidP="00D0671D">
      <w:pPr>
        <w:jc w:val="center"/>
        <w:rPr>
          <w:rFonts w:ascii="Arial" w:hAnsi="Arial" w:cs="Arial"/>
          <w:b/>
          <w:sz w:val="22"/>
          <w:szCs w:val="22"/>
        </w:rPr>
      </w:pPr>
    </w:p>
    <w:p w:rsidR="00D0671D" w:rsidRPr="00350A4D" w:rsidRDefault="00D0671D" w:rsidP="00D0671D">
      <w:pPr>
        <w:jc w:val="center"/>
        <w:rPr>
          <w:rFonts w:ascii="Arial" w:hAnsi="Arial" w:cs="Arial"/>
          <w:b/>
          <w:sz w:val="28"/>
          <w:szCs w:val="28"/>
        </w:rPr>
      </w:pPr>
      <w:r w:rsidRPr="00350A4D">
        <w:rPr>
          <w:rFonts w:ascii="Arial" w:hAnsi="Arial" w:cs="Arial"/>
          <w:b/>
          <w:sz w:val="28"/>
          <w:szCs w:val="28"/>
        </w:rPr>
        <w:t>Fair Housing Public Service Announcement</w:t>
      </w:r>
    </w:p>
    <w:p w:rsidR="00D0671D" w:rsidRDefault="00D0671D" w:rsidP="00D0671D">
      <w:pPr>
        <w:jc w:val="center"/>
        <w:rPr>
          <w:rFonts w:ascii="Arial" w:hAnsi="Arial" w:cs="Arial"/>
          <w:b/>
          <w:sz w:val="28"/>
          <w:szCs w:val="28"/>
        </w:rPr>
      </w:pPr>
      <w:r w:rsidRPr="00350A4D">
        <w:rPr>
          <w:rFonts w:ascii="Arial" w:hAnsi="Arial" w:cs="Arial"/>
          <w:b/>
          <w:sz w:val="28"/>
          <w:szCs w:val="28"/>
        </w:rPr>
        <w:t>Public Service Announcement: Fair Housing, It's the Law</w:t>
      </w:r>
    </w:p>
    <w:p w:rsidR="00D0671D" w:rsidRPr="00350A4D" w:rsidRDefault="00D0671D" w:rsidP="00D0671D">
      <w:pPr>
        <w:jc w:val="center"/>
        <w:rPr>
          <w:rFonts w:ascii="Arial" w:hAnsi="Arial" w:cs="Arial"/>
          <w:b/>
          <w:sz w:val="28"/>
          <w:szCs w:val="28"/>
        </w:rPr>
      </w:pPr>
    </w:p>
    <w:p w:rsidR="00D0671D" w:rsidRDefault="00D0671D" w:rsidP="00D0671D">
      <w:pPr>
        <w:jc w:val="both"/>
        <w:rPr>
          <w:rFonts w:ascii="Arial" w:hAnsi="Arial" w:cs="Arial"/>
        </w:rPr>
      </w:pPr>
      <w:r w:rsidRPr="00747EE6">
        <w:rPr>
          <w:rFonts w:ascii="Arial" w:hAnsi="Arial" w:cs="Arial"/>
          <w:sz w:val="20"/>
          <w:szCs w:val="20"/>
        </w:rPr>
        <w:tab/>
      </w:r>
      <w:r w:rsidRPr="00350A4D">
        <w:rPr>
          <w:rFonts w:ascii="Arial" w:hAnsi="Arial" w:cs="Arial"/>
        </w:rPr>
        <w:t xml:space="preserve">To promote fair housing practices, the City of Groveton encourages potential homeowners and renters to be aware of their rights under the National Fair Housing Law. </w:t>
      </w:r>
    </w:p>
    <w:p w:rsidR="00D0671D" w:rsidRPr="00350A4D" w:rsidRDefault="00D0671D" w:rsidP="00D0671D">
      <w:pPr>
        <w:ind w:firstLine="720"/>
        <w:jc w:val="both"/>
        <w:rPr>
          <w:rFonts w:ascii="Arial" w:hAnsi="Arial" w:cs="Arial"/>
        </w:rPr>
      </w:pPr>
      <w:r w:rsidRPr="00350A4D">
        <w:rPr>
          <w:rFonts w:ascii="Arial" w:hAnsi="Arial" w:cs="Arial"/>
        </w:rPr>
        <w:t>Title VIII of the Civil Rights Act of 1968, as amended, prohibits discrimination against any person on the basis of race, color, religion, sex, disability, familial status or national origin in the sale or rental of units in the housing market.</w:t>
      </w:r>
    </w:p>
    <w:p w:rsidR="00D0671D" w:rsidRPr="00350A4D" w:rsidRDefault="00D0671D" w:rsidP="00D0671D">
      <w:pPr>
        <w:jc w:val="both"/>
        <w:rPr>
          <w:rFonts w:ascii="Arial" w:hAnsi="Arial" w:cs="Arial"/>
        </w:rPr>
      </w:pPr>
      <w:r w:rsidRPr="00350A4D">
        <w:rPr>
          <w:rFonts w:ascii="Arial" w:hAnsi="Arial" w:cs="Arial"/>
        </w:rPr>
        <w:tab/>
        <w:t>For more information on fair housing or to report possible fair housing discrimination, call the Texas Workforce Commission at (888) 452-4778 or (512) 463-2642 TTY: 512-371-7473.</w:t>
      </w:r>
    </w:p>
    <w:p w:rsidR="00D0671D" w:rsidRDefault="00D0671D" w:rsidP="00D0671D">
      <w:pPr>
        <w:rPr>
          <w:rFonts w:ascii="Arial" w:hAnsi="Arial" w:cs="Arial"/>
        </w:rPr>
      </w:pPr>
    </w:p>
    <w:p w:rsidR="00D0671D" w:rsidRDefault="00D0671D" w:rsidP="00D0671D">
      <w:pPr>
        <w:rPr>
          <w:rFonts w:ascii="Arial" w:hAnsi="Arial" w:cs="Arial"/>
        </w:rPr>
      </w:pPr>
    </w:p>
    <w:p w:rsidR="00D0671D" w:rsidRPr="00350A4D" w:rsidRDefault="00D0671D" w:rsidP="00D0671D">
      <w:pPr>
        <w:rPr>
          <w:rFonts w:ascii="Arial" w:hAnsi="Arial" w:cs="Arial"/>
        </w:rPr>
      </w:pPr>
    </w:p>
    <w:p w:rsidR="00D0671D" w:rsidRPr="00350A4D" w:rsidRDefault="00D0671D" w:rsidP="00D0671D">
      <w:pPr>
        <w:jc w:val="center"/>
        <w:rPr>
          <w:rFonts w:ascii="Arial" w:hAnsi="Arial" w:cs="Arial"/>
          <w:b/>
          <w:sz w:val="28"/>
          <w:szCs w:val="28"/>
        </w:rPr>
      </w:pPr>
      <w:proofErr w:type="spellStart"/>
      <w:r w:rsidRPr="00350A4D">
        <w:rPr>
          <w:rFonts w:ascii="Arial" w:hAnsi="Arial" w:cs="Arial"/>
          <w:b/>
          <w:sz w:val="28"/>
          <w:szCs w:val="28"/>
        </w:rPr>
        <w:t>Anuncio</w:t>
      </w:r>
      <w:proofErr w:type="spellEnd"/>
      <w:r w:rsidRPr="00350A4D">
        <w:rPr>
          <w:rFonts w:ascii="Arial" w:hAnsi="Arial" w:cs="Arial"/>
          <w:b/>
          <w:sz w:val="28"/>
          <w:szCs w:val="28"/>
        </w:rPr>
        <w:t xml:space="preserve"> de </w:t>
      </w:r>
      <w:proofErr w:type="spellStart"/>
      <w:r w:rsidRPr="00350A4D">
        <w:rPr>
          <w:rFonts w:ascii="Arial" w:hAnsi="Arial" w:cs="Arial"/>
          <w:b/>
          <w:sz w:val="28"/>
          <w:szCs w:val="28"/>
        </w:rPr>
        <w:t>servicio</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público</w:t>
      </w:r>
      <w:proofErr w:type="spellEnd"/>
      <w:r w:rsidRPr="00350A4D">
        <w:rPr>
          <w:rFonts w:ascii="Arial" w:hAnsi="Arial" w:cs="Arial"/>
          <w:b/>
          <w:sz w:val="28"/>
          <w:szCs w:val="28"/>
        </w:rPr>
        <w:t xml:space="preserve"> de </w:t>
      </w:r>
      <w:proofErr w:type="spellStart"/>
      <w:r w:rsidRPr="00350A4D">
        <w:rPr>
          <w:rFonts w:ascii="Arial" w:hAnsi="Arial" w:cs="Arial"/>
          <w:b/>
          <w:sz w:val="28"/>
          <w:szCs w:val="28"/>
        </w:rPr>
        <w:t>vivienda</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justa</w:t>
      </w:r>
      <w:proofErr w:type="spellEnd"/>
    </w:p>
    <w:p w:rsidR="00D0671D" w:rsidRDefault="00D0671D" w:rsidP="00D0671D">
      <w:pPr>
        <w:jc w:val="center"/>
        <w:rPr>
          <w:rFonts w:ascii="Arial" w:hAnsi="Arial" w:cs="Arial"/>
          <w:b/>
          <w:sz w:val="28"/>
          <w:szCs w:val="28"/>
        </w:rPr>
      </w:pPr>
      <w:proofErr w:type="spellStart"/>
      <w:r w:rsidRPr="00350A4D">
        <w:rPr>
          <w:rFonts w:ascii="Arial" w:hAnsi="Arial" w:cs="Arial"/>
          <w:b/>
          <w:sz w:val="28"/>
          <w:szCs w:val="28"/>
        </w:rPr>
        <w:t>Anuncio</w:t>
      </w:r>
      <w:proofErr w:type="spellEnd"/>
      <w:r w:rsidRPr="00350A4D">
        <w:rPr>
          <w:rFonts w:ascii="Arial" w:hAnsi="Arial" w:cs="Arial"/>
          <w:b/>
          <w:sz w:val="28"/>
          <w:szCs w:val="28"/>
        </w:rPr>
        <w:t xml:space="preserve"> de </w:t>
      </w:r>
      <w:proofErr w:type="spellStart"/>
      <w:r w:rsidRPr="00350A4D">
        <w:rPr>
          <w:rFonts w:ascii="Arial" w:hAnsi="Arial" w:cs="Arial"/>
          <w:b/>
          <w:sz w:val="28"/>
          <w:szCs w:val="28"/>
        </w:rPr>
        <w:t>servicio</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público</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Vivienda</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justa</w:t>
      </w:r>
      <w:proofErr w:type="spellEnd"/>
      <w:r w:rsidRPr="00350A4D">
        <w:rPr>
          <w:rFonts w:ascii="Arial" w:hAnsi="Arial" w:cs="Arial"/>
          <w:b/>
          <w:sz w:val="28"/>
          <w:szCs w:val="28"/>
        </w:rPr>
        <w:t xml:space="preserve">, </w:t>
      </w:r>
      <w:proofErr w:type="spellStart"/>
      <w:r w:rsidRPr="00350A4D">
        <w:rPr>
          <w:rFonts w:ascii="Arial" w:hAnsi="Arial" w:cs="Arial"/>
          <w:b/>
          <w:sz w:val="28"/>
          <w:szCs w:val="28"/>
        </w:rPr>
        <w:t>es</w:t>
      </w:r>
      <w:proofErr w:type="spellEnd"/>
      <w:r w:rsidRPr="00350A4D">
        <w:rPr>
          <w:rFonts w:ascii="Arial" w:hAnsi="Arial" w:cs="Arial"/>
          <w:b/>
          <w:sz w:val="28"/>
          <w:szCs w:val="28"/>
        </w:rPr>
        <w:t xml:space="preserve"> la ley</w:t>
      </w:r>
    </w:p>
    <w:p w:rsidR="00D0671D" w:rsidRPr="00350A4D" w:rsidRDefault="00D0671D" w:rsidP="00D0671D">
      <w:pPr>
        <w:jc w:val="center"/>
        <w:rPr>
          <w:rFonts w:ascii="Arial" w:hAnsi="Arial" w:cs="Arial"/>
          <w:b/>
          <w:sz w:val="28"/>
          <w:szCs w:val="28"/>
        </w:rPr>
      </w:pPr>
    </w:p>
    <w:p w:rsidR="00D0671D" w:rsidRPr="00350A4D" w:rsidRDefault="00D0671D" w:rsidP="00D0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s-ES" w:eastAsia="x-none"/>
        </w:rPr>
      </w:pPr>
      <w:r>
        <w:rPr>
          <w:rFonts w:ascii="Arial" w:hAnsi="Arial" w:cs="Arial"/>
          <w:color w:val="212121"/>
          <w:lang w:val="es-ES" w:eastAsia="x-none"/>
        </w:rPr>
        <w:tab/>
      </w:r>
      <w:r w:rsidRPr="00350A4D">
        <w:rPr>
          <w:rFonts w:ascii="Arial" w:hAnsi="Arial" w:cs="Arial"/>
          <w:color w:val="212121"/>
          <w:lang w:val="es-ES" w:eastAsia="x-none"/>
        </w:rPr>
        <w:t xml:space="preserve">Para promover prácticas de vivienda justa, </w:t>
      </w:r>
      <w:proofErr w:type="gramStart"/>
      <w:r w:rsidRPr="00350A4D">
        <w:rPr>
          <w:rFonts w:ascii="Arial" w:hAnsi="Arial" w:cs="Arial"/>
          <w:color w:val="212121"/>
          <w:lang w:val="es-ES" w:eastAsia="x-none"/>
        </w:rPr>
        <w:t>el</w:t>
      </w:r>
      <w:proofErr w:type="gramEnd"/>
      <w:r w:rsidRPr="00350A4D">
        <w:rPr>
          <w:rFonts w:ascii="Arial" w:hAnsi="Arial" w:cs="Arial"/>
          <w:color w:val="212121"/>
          <w:lang w:val="es-ES" w:eastAsia="x-none"/>
        </w:rPr>
        <w:t xml:space="preserve"> ciudad de </w:t>
      </w:r>
      <w:proofErr w:type="spellStart"/>
      <w:r w:rsidRPr="00350A4D">
        <w:rPr>
          <w:rFonts w:ascii="Arial" w:hAnsi="Arial" w:cs="Arial"/>
          <w:color w:val="212121"/>
          <w:lang w:val="es-ES" w:eastAsia="x-none"/>
        </w:rPr>
        <w:t>Groveton</w:t>
      </w:r>
      <w:proofErr w:type="spellEnd"/>
      <w:r w:rsidRPr="00350A4D">
        <w:rPr>
          <w:rFonts w:ascii="Arial" w:hAnsi="Arial" w:cs="Arial"/>
          <w:color w:val="212121"/>
          <w:lang w:val="es-ES" w:eastAsia="x-none"/>
        </w:rPr>
        <w:t xml:space="preserve"> alienta a los posibles propietarios e inquilinos a conocer sus derechos bajo la Ley Nacional de Vivienda Justa.</w:t>
      </w:r>
    </w:p>
    <w:p w:rsidR="00D0671D" w:rsidRPr="00350A4D" w:rsidRDefault="00D0671D" w:rsidP="00D0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s-ES" w:eastAsia="x-none"/>
        </w:rPr>
      </w:pPr>
      <w:r>
        <w:rPr>
          <w:rFonts w:ascii="Arial" w:hAnsi="Arial" w:cs="Arial"/>
          <w:color w:val="212121"/>
          <w:lang w:val="es-ES" w:eastAsia="x-none"/>
        </w:rPr>
        <w:tab/>
      </w:r>
      <w:r w:rsidRPr="00350A4D">
        <w:rPr>
          <w:rFonts w:ascii="Arial" w:hAnsi="Arial" w:cs="Arial"/>
          <w:color w:val="212121"/>
          <w:lang w:val="es-ES" w:eastAsia="x-none"/>
        </w:rPr>
        <w:t xml:space="preserve">El Título VIII de la Ley de Derechos Civiles de 1968, según enmendada, prohíbe la discriminación contra cualquier persona por motivos de raza, color, religión, sexo, discapacidad, estado familiar u origen nacional en la venta o alquiler de unidades en el mercado de la vivienda. </w:t>
      </w:r>
    </w:p>
    <w:p w:rsidR="00D0671D" w:rsidRPr="00350A4D" w:rsidRDefault="00D0671D" w:rsidP="00D0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s-ES" w:eastAsia="x-none"/>
        </w:rPr>
      </w:pPr>
      <w:r>
        <w:rPr>
          <w:rFonts w:ascii="Arial" w:hAnsi="Arial" w:cs="Arial"/>
          <w:color w:val="212121"/>
          <w:lang w:val="es-ES" w:eastAsia="x-none"/>
        </w:rPr>
        <w:tab/>
      </w:r>
      <w:r w:rsidRPr="00350A4D">
        <w:rPr>
          <w:rFonts w:ascii="Arial" w:hAnsi="Arial" w:cs="Arial"/>
          <w:color w:val="212121"/>
          <w:lang w:val="es-ES" w:eastAsia="x-none"/>
        </w:rPr>
        <w:t>Para obtener más información sobre la vivienda justa o para informar una posible discriminación en la vivienda justa, llame a la Comisión de la Fuerza Laboral de Texas al (888) 452-4778 o al (512) 463-2642 TTY: 512-371-7473.</w:t>
      </w:r>
    </w:p>
    <w:p w:rsidR="00F43EEE" w:rsidRDefault="00F43EEE">
      <w:bookmarkStart w:id="0" w:name="_GoBack"/>
      <w:bookmarkEnd w:id="0"/>
    </w:p>
    <w:sectPr w:rsidR="00F43E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1D" w:rsidRDefault="00D0671D" w:rsidP="00D0671D">
      <w:r>
        <w:separator/>
      </w:r>
    </w:p>
  </w:endnote>
  <w:endnote w:type="continuationSeparator" w:id="0">
    <w:p w:rsidR="00D0671D" w:rsidRDefault="00D0671D" w:rsidP="00D0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1D" w:rsidRDefault="00D0671D">
    <w:pPr>
      <w:pStyle w:val="Footer"/>
    </w:pPr>
    <w:r>
      <w:t>09/01/2020</w:t>
    </w:r>
  </w:p>
  <w:p w:rsidR="00D0671D" w:rsidRDefault="00D0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1D" w:rsidRDefault="00D0671D" w:rsidP="00D0671D">
      <w:r>
        <w:separator/>
      </w:r>
    </w:p>
  </w:footnote>
  <w:footnote w:type="continuationSeparator" w:id="0">
    <w:p w:rsidR="00D0671D" w:rsidRDefault="00D0671D" w:rsidP="00D06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D"/>
    <w:rsid w:val="00393210"/>
    <w:rsid w:val="005E0017"/>
    <w:rsid w:val="006E2209"/>
    <w:rsid w:val="00B65B91"/>
    <w:rsid w:val="00BA091D"/>
    <w:rsid w:val="00C47168"/>
    <w:rsid w:val="00D0671D"/>
    <w:rsid w:val="00F1652C"/>
    <w:rsid w:val="00F43EEE"/>
    <w:rsid w:val="00F9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5F70-9AAF-40CA-91EC-A0FF4877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1D"/>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652C"/>
    <w:pPr>
      <w:framePr w:w="7920" w:h="1980" w:hRule="exact" w:hSpace="180" w:wrap="auto" w:hAnchor="page" w:xAlign="center" w:yAlign="bottom"/>
      <w:ind w:left="2880"/>
    </w:pPr>
    <w:rPr>
      <w:rFonts w:eastAsiaTheme="majorEastAsia" w:cstheme="majorBidi"/>
      <w:spacing w:val="-5"/>
    </w:rPr>
  </w:style>
  <w:style w:type="paragraph" w:styleId="EnvelopeReturn">
    <w:name w:val="envelope return"/>
    <w:basedOn w:val="Normal"/>
    <w:uiPriority w:val="99"/>
    <w:semiHidden/>
    <w:unhideWhenUsed/>
    <w:rsid w:val="006E2209"/>
    <w:rPr>
      <w:rFonts w:eastAsiaTheme="majorEastAsia" w:cstheme="majorBidi"/>
      <w:spacing w:val="-5"/>
      <w:szCs w:val="20"/>
    </w:rPr>
  </w:style>
  <w:style w:type="paragraph" w:styleId="Header">
    <w:name w:val="header"/>
    <w:basedOn w:val="Normal"/>
    <w:link w:val="HeaderChar"/>
    <w:uiPriority w:val="99"/>
    <w:unhideWhenUsed/>
    <w:rsid w:val="00D0671D"/>
    <w:pPr>
      <w:tabs>
        <w:tab w:val="center" w:pos="4680"/>
        <w:tab w:val="right" w:pos="9360"/>
      </w:tabs>
    </w:pPr>
  </w:style>
  <w:style w:type="character" w:customStyle="1" w:styleId="HeaderChar">
    <w:name w:val="Header Char"/>
    <w:basedOn w:val="DefaultParagraphFont"/>
    <w:link w:val="Header"/>
    <w:uiPriority w:val="99"/>
    <w:rsid w:val="00D0671D"/>
    <w:rPr>
      <w:rFonts w:eastAsia="Times New Roman"/>
      <w:szCs w:val="24"/>
    </w:rPr>
  </w:style>
  <w:style w:type="paragraph" w:styleId="Footer">
    <w:name w:val="footer"/>
    <w:basedOn w:val="Normal"/>
    <w:link w:val="FooterChar"/>
    <w:uiPriority w:val="99"/>
    <w:unhideWhenUsed/>
    <w:rsid w:val="00D0671D"/>
    <w:pPr>
      <w:tabs>
        <w:tab w:val="center" w:pos="4680"/>
        <w:tab w:val="right" w:pos="9360"/>
      </w:tabs>
    </w:pPr>
  </w:style>
  <w:style w:type="character" w:customStyle="1" w:styleId="FooterChar">
    <w:name w:val="Footer Char"/>
    <w:basedOn w:val="DefaultParagraphFont"/>
    <w:link w:val="Footer"/>
    <w:uiPriority w:val="99"/>
    <w:rsid w:val="00D0671D"/>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cp:revision>
  <dcterms:created xsi:type="dcterms:W3CDTF">2021-08-25T13:31:00Z</dcterms:created>
  <dcterms:modified xsi:type="dcterms:W3CDTF">2021-08-25T14:02:00Z</dcterms:modified>
</cp:coreProperties>
</file>